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августа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(пятница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11-00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ООО «РЫБПРОМ» (ИНН 2370006868, ОГРН 1172375018287)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А40-178901/23 95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364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F1D07AD"/>
    <w:rsid w:val="0F746508"/>
    <w:rsid w:val="11D57D84"/>
    <w:rsid w:val="16332B3B"/>
    <w:rsid w:val="16343163"/>
    <w:rsid w:val="16CC5ACB"/>
    <w:rsid w:val="182E1C62"/>
    <w:rsid w:val="1A7477AB"/>
    <w:rsid w:val="1B957637"/>
    <w:rsid w:val="1C6D533E"/>
    <w:rsid w:val="1DD8256F"/>
    <w:rsid w:val="20D31403"/>
    <w:rsid w:val="2785470D"/>
    <w:rsid w:val="28283A0D"/>
    <w:rsid w:val="29C346E9"/>
    <w:rsid w:val="2A3375E9"/>
    <w:rsid w:val="2A7070F3"/>
    <w:rsid w:val="2F5B64E9"/>
    <w:rsid w:val="307018E9"/>
    <w:rsid w:val="33D56903"/>
    <w:rsid w:val="367128ED"/>
    <w:rsid w:val="3A817279"/>
    <w:rsid w:val="3C9356C0"/>
    <w:rsid w:val="3D8C24DC"/>
    <w:rsid w:val="3DF403F5"/>
    <w:rsid w:val="3F3F2301"/>
    <w:rsid w:val="41365B17"/>
    <w:rsid w:val="41B70ADA"/>
    <w:rsid w:val="48FC4101"/>
    <w:rsid w:val="49DE200C"/>
    <w:rsid w:val="4A5120AF"/>
    <w:rsid w:val="4A8A5FB1"/>
    <w:rsid w:val="4B3C4AFB"/>
    <w:rsid w:val="4D6C7A2E"/>
    <w:rsid w:val="4F9D6D22"/>
    <w:rsid w:val="4FAE3DD5"/>
    <w:rsid w:val="4FED1CC4"/>
    <w:rsid w:val="501C42F4"/>
    <w:rsid w:val="54431E94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0CB21A4"/>
    <w:rsid w:val="623F0BA1"/>
    <w:rsid w:val="64441D86"/>
    <w:rsid w:val="66E50554"/>
    <w:rsid w:val="698C1623"/>
    <w:rsid w:val="69AA47AF"/>
    <w:rsid w:val="69D63A41"/>
    <w:rsid w:val="69DC70CF"/>
    <w:rsid w:val="6A296040"/>
    <w:rsid w:val="6BC503F1"/>
    <w:rsid w:val="709335DA"/>
    <w:rsid w:val="7B100E08"/>
    <w:rsid w:val="7D8337AF"/>
    <w:rsid w:val="7D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2023-08-24T05:39:34Z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32BE5B164F494F76964579ACA987AC22</vt:lpwstr>
  </property>
</Properties>
</file>