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12 марта 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11-30 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>финансового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в отношении должника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Нагорской Дианы Александровны (26.06.1992 года рождения, место рождения: г. Новоазовск, Новоазовский район, Донецкая область, Украина, СНИЛС: 191-397-803 04, ИНН:615433407302; адрес регистрации: Ростовская область, г. Таганрог, ул. Бабушкина,, д. 54-В, кв. 64)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дело № А53-6613/2026.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B9D31A6"/>
    <w:rsid w:val="12E33002"/>
    <w:rsid w:val="143A7871"/>
    <w:rsid w:val="1469268B"/>
    <w:rsid w:val="152F16C5"/>
    <w:rsid w:val="15C14F34"/>
    <w:rsid w:val="163A1B61"/>
    <w:rsid w:val="163E6B32"/>
    <w:rsid w:val="172A1F93"/>
    <w:rsid w:val="173128A6"/>
    <w:rsid w:val="18D5521D"/>
    <w:rsid w:val="1BFB097A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D0C6AB9"/>
    <w:rsid w:val="2D591948"/>
    <w:rsid w:val="2EBB6796"/>
    <w:rsid w:val="2EEF587E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CED3F9A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50901A6"/>
    <w:rsid w:val="57C904C2"/>
    <w:rsid w:val="59391CCD"/>
    <w:rsid w:val="5A1C2EE4"/>
    <w:rsid w:val="5AE738B1"/>
    <w:rsid w:val="5C9C1C7E"/>
    <w:rsid w:val="5F9F3570"/>
    <w:rsid w:val="6253253F"/>
    <w:rsid w:val="62B25EA1"/>
    <w:rsid w:val="665647AE"/>
    <w:rsid w:val="67292CCC"/>
    <w:rsid w:val="69637506"/>
    <w:rsid w:val="70C41450"/>
    <w:rsid w:val="71116BCE"/>
    <w:rsid w:val="724F15BF"/>
    <w:rsid w:val="729B3093"/>
    <w:rsid w:val="764B2DCB"/>
    <w:rsid w:val="789453CE"/>
    <w:rsid w:val="7AE426D6"/>
    <w:rsid w:val="7B3A08B4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87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2026-03-10T09:43:53Z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9BD1661E7F8B4CB4A477B388E328E434_13</vt:lpwstr>
  </property>
</Properties>
</file>