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26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Воронежской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Марчук Ларисы Александровны (14.04.1979 г.р., место рождения: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г. Фрунзе Киргизской республики; зарегистрирована по адресу: Воронежская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область, Бобровский район, с. Семено-Александровка, ул. Октябрьская, д. 76;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ИНН 360205105071; СНИЛС 151-632-761 48)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№А14-9453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8642187"/>
    <w:rsid w:val="1ECE5D98"/>
    <w:rsid w:val="22227C44"/>
    <w:rsid w:val="22476E8E"/>
    <w:rsid w:val="23C57FA8"/>
    <w:rsid w:val="26707840"/>
    <w:rsid w:val="286813AE"/>
    <w:rsid w:val="2A060BCA"/>
    <w:rsid w:val="2D9F2EEF"/>
    <w:rsid w:val="33030321"/>
    <w:rsid w:val="36A204C7"/>
    <w:rsid w:val="3A835AAC"/>
    <w:rsid w:val="3DF35D9F"/>
    <w:rsid w:val="4B034281"/>
    <w:rsid w:val="4B68446D"/>
    <w:rsid w:val="4FAA5F43"/>
    <w:rsid w:val="5C9C1C7E"/>
    <w:rsid w:val="70C41450"/>
    <w:rsid w:val="729B3093"/>
    <w:rsid w:val="789453CE"/>
    <w:rsid w:val="7EA76956"/>
    <w:rsid w:val="7FC4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42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2025-11-20T11:17:27Z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FEED652E5DE946CCA87FC356884E25ED_13</vt:lpwstr>
  </property>
</Properties>
</file>