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12 марта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Логвиновой Галины Анатольевны (дата и место рождения: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13.05.1974, ст. Тацинская, Тацинского района, Ростовской области, ИНН 613402101409,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СНИЛС 031-057-650 11, адрес регистрации: Ростовская область, ст. Тацинская, ул.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Белимова, д. 74А, кв. 10)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А53-5520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/2026.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9391CCD"/>
    <w:rsid w:val="5A1C2EE4"/>
    <w:rsid w:val="5AE738B1"/>
    <w:rsid w:val="5C9C1C7E"/>
    <w:rsid w:val="5F9F3570"/>
    <w:rsid w:val="6253253F"/>
    <w:rsid w:val="62B25EA1"/>
    <w:rsid w:val="69637506"/>
    <w:rsid w:val="70C41450"/>
    <w:rsid w:val="71116BCE"/>
    <w:rsid w:val="724F15BF"/>
    <w:rsid w:val="729B3093"/>
    <w:rsid w:val="764B2DCB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84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2026-03-10T09:24:41Z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9D028A64F2914F989506AAF50687B35C_13</vt:lpwstr>
  </property>
</Properties>
</file>