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05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апреля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(среда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Арбитражному суду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Республики Коми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Фаленковой Евгении Михайловны (03.07.1973 года рождения, уроженка г. Сыктывкар, ИНН: 110110139702, СНИЛС: 131-505-734 20, зарегистрирована и проживает по адресу: 167905, Республика Коми, г. Сыктывкар, п. Верхний Мыртыю, ул. Гаражная, д.8)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, дело №А29-1161/2023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lang w:val="ru-RU" w:eastAsia="zh-CN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05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апреля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(среда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10-35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Республики Карелия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  <w:t>Кемовой Светланы Викторовны (дата рождения: 17.10.1979, место рождения: пос. Чупа Лоухского р-на Карельской АССР, адрес регистрации: Республика Карелия, Лоухский р-н, пгт Чупа, ул. Железнодорожная, д. 22, кв. 1 ИНН 101800970027, СНИЛС 073-853-051-72)</w:t>
      </w:r>
      <w:r>
        <w:rPr>
          <w:rFonts w:hint="default" w:ascii="Times New Roman" w:hAnsi="Times New Roman" w:eastAsia="SimSun" w:cs="Times New Roman"/>
          <w:b/>
          <w:bCs w:val="0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>, дело №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eastAsia="ru-RU"/>
        </w:rPr>
        <w:t>А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en-US" w:eastAsia="ru-RU"/>
        </w:rPr>
        <w:t>26-2221/2023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lang w:val="ru-RU" w:eastAsia="zh-CN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14"/>
          <w:szCs w:val="14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05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апреля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(среда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10-40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Ульяновской области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</w:rPr>
        <w:t>должника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  <w:t>Иноземцева Сергея Васильевича (ИНН 732895281090), Ульяновская обл., г.Ульяновск</w:t>
      </w:r>
      <w:r>
        <w:rPr>
          <w:rFonts w:hint="default" w:ascii="Times New Roman" w:hAnsi="Times New Roman" w:eastAsia="SimSun" w:cs="Times New Roman"/>
          <w:b/>
          <w:bCs w:val="0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>, дело №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eastAsia="ru-RU"/>
        </w:rPr>
        <w:t>А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en-US" w:eastAsia="ru-RU"/>
        </w:rPr>
        <w:t>72-2563/2023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lang w:val="ru-RU" w:eastAsia="zh-CN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05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апреля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(среда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10-45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>Арбитражному суду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  <w:t xml:space="preserve"> Пермского края</w:t>
      </w:r>
      <w:r>
        <w:rPr>
          <w:rFonts w:hint="default" w:ascii="Times New Roman" w:hAnsi="Times New Roman" w:eastAsia="SimSun" w:cs="Times New Roman"/>
          <w:b w:val="0"/>
          <w:bCs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>арбитражного управляющего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>должника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  <w:t>Седухиной Валентины Анатольевны (Адрес регистрации: 617852, Пермский край, Октябрьский район, село Русский Сарс, ул. Куйбышева, д. 15, Дата рождения 17.02.1980,Место рождения с. Русский Сарс Октябрьского р-на Пермской обл., Паспорт: 5703 385947, Выдан: Октябрьским РОВД Пермской области, Дата выдачи: 231.4.2002, Код подразделения: 592-029, ИНН: 594304502321, СНИЛС: 047-582-246-78)</w:t>
      </w:r>
      <w:r>
        <w:rPr>
          <w:rFonts w:hint="default" w:ascii="Times New Roman" w:hAnsi="Times New Roman" w:eastAsia="SimSun" w:cs="Times New Roman"/>
          <w:b/>
          <w:bCs w:val="0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>, дело №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en-US" w:eastAsia="ru-RU"/>
        </w:rPr>
        <w:t>50-5536/2023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lang w:val="ru-RU" w:eastAsia="zh-CN"/>
        </w:rPr>
        <w:t>.</w:t>
      </w:r>
    </w:p>
    <w:p>
      <w:pPr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05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апреля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(среда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10-50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Чувашской Республики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 отношении должника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Кудрявцева Юрия Николаевича, 09.05.1986 года рождения, уроженеца г. Цивильск Чувашской Республики, зарегистрированного по адресу: 429900, Чувашская Республика, Цивильский район, г. Цивильск, ул. Казанское шоссе, д. 23, кв. 20, ИНН 211500133637, СНИЛС 108-002-958-17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lang w:val="ru-RU" w:eastAsia="zh-CN" w:bidi="ar"/>
        </w:rPr>
        <w:t>, дело №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А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ru-RU"/>
        </w:rPr>
        <w:t>79-1295/2023.</w:t>
      </w:r>
    </w:p>
    <w:p>
      <w:pPr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05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апреля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(среда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10-55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</w:rPr>
        <w:t>А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>рбитражному суду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  <w:t xml:space="preserve"> Хабаровского края</w:t>
      </w:r>
      <w:r>
        <w:rPr>
          <w:rFonts w:hint="default" w:ascii="Times New Roman" w:hAnsi="Times New Roman" w:eastAsia="SimSun" w:cs="Times New Roman"/>
          <w:b/>
          <w:bCs w:val="0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</w:rPr>
        <w:t>должник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  <w:t xml:space="preserve">а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Долгошеевой Марии Андреевны (дата и место рождения 10.05.1993, гор. Хабаровск, ИНН 272590636600, СНИЛС 143-184-989 75, адрес регистрации: 680022, Хабаровский край, г. Хабаровск, ул. Героев Пассаров, 12/1, кв. 50)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ru-RU"/>
        </w:rPr>
        <w:t>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oto Naskh Arabic UI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C832AC7"/>
    <w:rsid w:val="11D57D84"/>
    <w:rsid w:val="14067505"/>
    <w:rsid w:val="16343163"/>
    <w:rsid w:val="16CC5ACB"/>
    <w:rsid w:val="17EE304F"/>
    <w:rsid w:val="1A7477AB"/>
    <w:rsid w:val="1B957637"/>
    <w:rsid w:val="1C6D533E"/>
    <w:rsid w:val="1DD8256F"/>
    <w:rsid w:val="24F0485B"/>
    <w:rsid w:val="2A7070F3"/>
    <w:rsid w:val="2F5B64E9"/>
    <w:rsid w:val="33D56903"/>
    <w:rsid w:val="367128ED"/>
    <w:rsid w:val="39545CE6"/>
    <w:rsid w:val="41365B17"/>
    <w:rsid w:val="41B70ADA"/>
    <w:rsid w:val="48FC4101"/>
    <w:rsid w:val="4A8A5FB1"/>
    <w:rsid w:val="4D6C7A2E"/>
    <w:rsid w:val="501C42F4"/>
    <w:rsid w:val="55D11269"/>
    <w:rsid w:val="57A87BA9"/>
    <w:rsid w:val="59E441CB"/>
    <w:rsid w:val="5A4364BA"/>
    <w:rsid w:val="5DAC3776"/>
    <w:rsid w:val="5DDF4486"/>
    <w:rsid w:val="5E411E25"/>
    <w:rsid w:val="623F0BA1"/>
    <w:rsid w:val="64441D86"/>
    <w:rsid w:val="69AA47AF"/>
    <w:rsid w:val="7D8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2023-04-05T07:30:21Z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D5A1ABA4B5A347CF8FD2D0C3B5721256</vt:lpwstr>
  </property>
</Properties>
</file>